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9A0D1" w14:textId="1DDB1A8E" w:rsidR="008E5C2B" w:rsidRPr="00F67CE3" w:rsidRDefault="008E5C2B" w:rsidP="008B355B">
      <w:pPr>
        <w:spacing w:line="0" w:lineRule="atLeast"/>
        <w:ind w:leftChars="235" w:left="564" w:rightChars="222" w:right="533"/>
        <w:jc w:val="center"/>
        <w:rPr>
          <w:rFonts w:eastAsia="標楷體"/>
          <w:b/>
          <w:color w:val="FF0000"/>
          <w:sz w:val="28"/>
          <w:szCs w:val="28"/>
        </w:rPr>
      </w:pPr>
      <w:r w:rsidRPr="00F67CE3">
        <w:rPr>
          <w:rFonts w:eastAsia="標楷體"/>
          <w:b/>
          <w:sz w:val="32"/>
        </w:rPr>
        <w:t>國立台灣大學經濟學研究所碩士班甄試入學申請文件</w:t>
      </w:r>
    </w:p>
    <w:p w14:paraId="238575FC" w14:textId="6AB23BA5" w:rsidR="00E75BD1" w:rsidRPr="00F67CE3" w:rsidRDefault="008E5C2B" w:rsidP="00F67CE3">
      <w:pPr>
        <w:spacing w:line="0" w:lineRule="atLeast"/>
        <w:jc w:val="center"/>
        <w:rPr>
          <w:rFonts w:eastAsia="標楷體"/>
          <w:b/>
          <w:sz w:val="44"/>
          <w:szCs w:val="44"/>
        </w:rPr>
      </w:pPr>
      <w:r w:rsidRPr="00F67CE3">
        <w:rPr>
          <w:rFonts w:eastAsia="標楷體"/>
          <w:b/>
          <w:sz w:val="44"/>
          <w:szCs w:val="44"/>
        </w:rPr>
        <w:t>修課記錄表</w:t>
      </w:r>
    </w:p>
    <w:p w14:paraId="5A04C918" w14:textId="20471638" w:rsidR="00F67CE3" w:rsidRPr="00B1743C" w:rsidRDefault="00F67CE3" w:rsidP="00821866">
      <w:pPr>
        <w:spacing w:line="0" w:lineRule="atLeast"/>
        <w:rPr>
          <w:rFonts w:eastAsia="標楷體"/>
          <w:b/>
          <w:sz w:val="20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71"/>
        <w:gridCol w:w="3870"/>
        <w:gridCol w:w="1683"/>
        <w:gridCol w:w="3862"/>
      </w:tblGrid>
      <w:tr w:rsidR="00E12B62" w:rsidRPr="00E12B62" w14:paraId="2B1EC5D9" w14:textId="77777777" w:rsidTr="00E12B62">
        <w:tc>
          <w:tcPr>
            <w:tcW w:w="1696" w:type="dxa"/>
          </w:tcPr>
          <w:p w14:paraId="0FB65BFD" w14:textId="4E0513D2" w:rsidR="00F67CE3" w:rsidRPr="00E12B62" w:rsidRDefault="00F67CE3" w:rsidP="0082186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E12B62">
              <w:rPr>
                <w:rFonts w:eastAsia="標楷體"/>
                <w:b/>
                <w:szCs w:val="24"/>
              </w:rPr>
              <w:t>考生姓名：</w:t>
            </w:r>
          </w:p>
        </w:tc>
        <w:tc>
          <w:tcPr>
            <w:tcW w:w="9626" w:type="dxa"/>
            <w:gridSpan w:val="3"/>
          </w:tcPr>
          <w:p w14:paraId="543FB565" w14:textId="0B314D99" w:rsidR="00F67CE3" w:rsidRPr="00E12B62" w:rsidRDefault="00F67CE3" w:rsidP="00821866">
            <w:pPr>
              <w:spacing w:line="0" w:lineRule="atLeast"/>
              <w:rPr>
                <w:rFonts w:eastAsia="標楷體"/>
                <w:szCs w:val="24"/>
              </w:rPr>
            </w:pPr>
          </w:p>
        </w:tc>
      </w:tr>
      <w:tr w:rsidR="00E12B62" w:rsidRPr="00E12B62" w14:paraId="1AC84E87" w14:textId="77777777" w:rsidTr="00E12B62">
        <w:tc>
          <w:tcPr>
            <w:tcW w:w="1696" w:type="dxa"/>
          </w:tcPr>
          <w:p w14:paraId="5698EDB9" w14:textId="146E27A3" w:rsidR="00F67CE3" w:rsidRPr="00E12B62" w:rsidRDefault="00F67CE3" w:rsidP="0082186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E12B62">
              <w:rPr>
                <w:rFonts w:eastAsia="標楷體"/>
                <w:b/>
                <w:szCs w:val="24"/>
              </w:rPr>
              <w:t>畢業學校：</w:t>
            </w:r>
          </w:p>
        </w:tc>
        <w:tc>
          <w:tcPr>
            <w:tcW w:w="3964" w:type="dxa"/>
          </w:tcPr>
          <w:p w14:paraId="43E4AE85" w14:textId="216718DB" w:rsidR="00F67CE3" w:rsidRPr="00E12B62" w:rsidRDefault="00F67CE3" w:rsidP="00821866">
            <w:pPr>
              <w:spacing w:line="0" w:lineRule="atLeast"/>
              <w:rPr>
                <w:rFonts w:eastAsia="標楷體"/>
                <w:szCs w:val="24"/>
              </w:rPr>
            </w:pPr>
          </w:p>
        </w:tc>
        <w:tc>
          <w:tcPr>
            <w:tcW w:w="1706" w:type="dxa"/>
          </w:tcPr>
          <w:p w14:paraId="3707F5C4" w14:textId="5CBEF935" w:rsidR="00F67CE3" w:rsidRPr="00E12B62" w:rsidRDefault="00F67CE3" w:rsidP="0082186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E12B62">
              <w:rPr>
                <w:rFonts w:eastAsia="標楷體"/>
                <w:b/>
                <w:szCs w:val="24"/>
              </w:rPr>
              <w:t>科系</w:t>
            </w:r>
            <w:r w:rsidRPr="00E12B62">
              <w:rPr>
                <w:rFonts w:eastAsia="標楷體"/>
                <w:b/>
                <w:szCs w:val="24"/>
              </w:rPr>
              <w:t>(</w:t>
            </w:r>
            <w:r w:rsidRPr="00E12B62">
              <w:rPr>
                <w:rFonts w:eastAsia="標楷體"/>
                <w:b/>
                <w:szCs w:val="24"/>
              </w:rPr>
              <w:t>主修</w:t>
            </w:r>
            <w:r w:rsidRPr="00E12B62">
              <w:rPr>
                <w:rFonts w:eastAsia="標楷體"/>
                <w:b/>
                <w:szCs w:val="24"/>
              </w:rPr>
              <w:t>)</w:t>
            </w:r>
            <w:r w:rsidRPr="00E12B62">
              <w:rPr>
                <w:rFonts w:eastAsia="標楷體"/>
                <w:b/>
                <w:szCs w:val="24"/>
              </w:rPr>
              <w:t>：</w:t>
            </w:r>
          </w:p>
        </w:tc>
        <w:tc>
          <w:tcPr>
            <w:tcW w:w="3956" w:type="dxa"/>
          </w:tcPr>
          <w:p w14:paraId="476C24B0" w14:textId="2B7778EE" w:rsidR="00F67CE3" w:rsidRPr="00E12B62" w:rsidRDefault="00F67CE3" w:rsidP="00821866">
            <w:pPr>
              <w:spacing w:line="0" w:lineRule="atLeast"/>
              <w:rPr>
                <w:rFonts w:eastAsia="標楷體"/>
                <w:szCs w:val="24"/>
              </w:rPr>
            </w:pPr>
          </w:p>
        </w:tc>
      </w:tr>
      <w:tr w:rsidR="00E12B62" w:rsidRPr="00E12B62" w14:paraId="7A30770A" w14:textId="77777777" w:rsidTr="00E12B62">
        <w:tc>
          <w:tcPr>
            <w:tcW w:w="1696" w:type="dxa"/>
          </w:tcPr>
          <w:p w14:paraId="11795BAD" w14:textId="420F120D" w:rsidR="00F67CE3" w:rsidRPr="00E12B62" w:rsidRDefault="00F67CE3" w:rsidP="0082186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E12B62">
              <w:rPr>
                <w:rFonts w:eastAsia="標楷體"/>
                <w:b/>
                <w:szCs w:val="24"/>
              </w:rPr>
              <w:t>雙主修科系：</w:t>
            </w:r>
          </w:p>
        </w:tc>
        <w:tc>
          <w:tcPr>
            <w:tcW w:w="3964" w:type="dxa"/>
          </w:tcPr>
          <w:p w14:paraId="77BEAC06" w14:textId="7D7A975B" w:rsidR="00F67CE3" w:rsidRPr="00E12B62" w:rsidRDefault="00F67CE3" w:rsidP="00821866">
            <w:pPr>
              <w:spacing w:line="0" w:lineRule="atLeast"/>
              <w:rPr>
                <w:rFonts w:eastAsia="標楷體"/>
                <w:szCs w:val="24"/>
              </w:rPr>
            </w:pPr>
          </w:p>
        </w:tc>
        <w:tc>
          <w:tcPr>
            <w:tcW w:w="1706" w:type="dxa"/>
          </w:tcPr>
          <w:p w14:paraId="68DA5A83" w14:textId="3BB9258E" w:rsidR="00F67CE3" w:rsidRPr="00E12B62" w:rsidRDefault="00F67CE3" w:rsidP="0082186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E12B62">
              <w:rPr>
                <w:rFonts w:eastAsia="標楷體"/>
                <w:b/>
                <w:szCs w:val="24"/>
              </w:rPr>
              <w:t>輔修科系：</w:t>
            </w:r>
          </w:p>
        </w:tc>
        <w:tc>
          <w:tcPr>
            <w:tcW w:w="3956" w:type="dxa"/>
          </w:tcPr>
          <w:p w14:paraId="1BCF4901" w14:textId="30EA66D3" w:rsidR="00F67CE3" w:rsidRPr="00E12B62" w:rsidRDefault="00F67CE3" w:rsidP="00821866">
            <w:pPr>
              <w:spacing w:line="0" w:lineRule="atLeast"/>
              <w:rPr>
                <w:rFonts w:eastAsia="標楷體"/>
                <w:szCs w:val="24"/>
              </w:rPr>
            </w:pPr>
          </w:p>
        </w:tc>
      </w:tr>
    </w:tbl>
    <w:p w14:paraId="4C98F85C" w14:textId="237CC873" w:rsidR="00F67CE3" w:rsidRPr="00B1743C" w:rsidRDefault="00F67CE3" w:rsidP="00E12B62">
      <w:pPr>
        <w:spacing w:afterLines="50" w:after="200" w:line="0" w:lineRule="atLeast"/>
        <w:rPr>
          <w:rFonts w:eastAsia="標楷體"/>
          <w:b/>
          <w:sz w:val="20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71"/>
        <w:gridCol w:w="10115"/>
      </w:tblGrid>
      <w:tr w:rsidR="00F67CE3" w:rsidRPr="00F67CE3" w14:paraId="27ECDBC9" w14:textId="77777777" w:rsidTr="00E12B62">
        <w:tc>
          <w:tcPr>
            <w:tcW w:w="11322" w:type="dxa"/>
            <w:gridSpan w:val="2"/>
          </w:tcPr>
          <w:p w14:paraId="779367C9" w14:textId="16FEFCEF" w:rsidR="00F67CE3" w:rsidRPr="00F67CE3" w:rsidRDefault="00F67CE3" w:rsidP="0082186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F67CE3">
              <w:rPr>
                <w:rFonts w:eastAsia="標楷體"/>
                <w:b/>
                <w:szCs w:val="24"/>
              </w:rPr>
              <w:t>請勾選（</w:t>
            </w:r>
            <w:proofErr w:type="gramStart"/>
            <w:r w:rsidRPr="00F67CE3">
              <w:rPr>
                <w:rFonts w:eastAsia="標楷體"/>
                <w:b/>
                <w:szCs w:val="24"/>
              </w:rPr>
              <w:t>Ｖ</w:t>
            </w:r>
            <w:proofErr w:type="gramEnd"/>
            <w:r w:rsidRPr="00F67CE3">
              <w:rPr>
                <w:rFonts w:eastAsia="標楷體"/>
                <w:b/>
                <w:szCs w:val="24"/>
              </w:rPr>
              <w:t>）是否符合優先錄取審查：</w:t>
            </w:r>
          </w:p>
          <w:p w14:paraId="3C97D5AB" w14:textId="6D01740A" w:rsidR="00F67CE3" w:rsidRPr="00F67CE3" w:rsidRDefault="00F67CE3" w:rsidP="00821866">
            <w:pPr>
              <w:spacing w:line="0" w:lineRule="atLeast"/>
              <w:rPr>
                <w:rFonts w:eastAsia="標楷體"/>
                <w:sz w:val="20"/>
              </w:rPr>
            </w:pPr>
            <w:r w:rsidRPr="00F67CE3">
              <w:rPr>
                <w:rFonts w:eastAsia="標楷體"/>
                <w:sz w:val="20"/>
              </w:rPr>
              <w:t>（請參考本系招生簡章中「其他規定，第四項」之說明，或下列「填寫說明</w:t>
            </w:r>
            <w:r w:rsidRPr="00F67CE3">
              <w:rPr>
                <w:rFonts w:eastAsia="標楷體"/>
                <w:sz w:val="20"/>
              </w:rPr>
              <w:t>4</w:t>
            </w:r>
            <w:r w:rsidRPr="00F67CE3">
              <w:rPr>
                <w:rFonts w:eastAsia="標楷體"/>
                <w:sz w:val="20"/>
              </w:rPr>
              <w:t>」）</w:t>
            </w:r>
          </w:p>
        </w:tc>
      </w:tr>
      <w:tr w:rsidR="00F67CE3" w:rsidRPr="00F67CE3" w14:paraId="4DE724A2" w14:textId="77777777" w:rsidTr="00E12B62">
        <w:tc>
          <w:tcPr>
            <w:tcW w:w="988" w:type="dxa"/>
          </w:tcPr>
          <w:p w14:paraId="44B87F9E" w14:textId="16E40F4F" w:rsidR="00F67CE3" w:rsidRPr="00F67CE3" w:rsidRDefault="00F67CE3" w:rsidP="00D539DA">
            <w:pPr>
              <w:spacing w:line="0" w:lineRule="atLeas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10334" w:type="dxa"/>
          </w:tcPr>
          <w:p w14:paraId="7504A2D1" w14:textId="7B9C4466" w:rsidR="00F67CE3" w:rsidRPr="00F67CE3" w:rsidRDefault="00F67CE3" w:rsidP="0082186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F67CE3">
              <w:rPr>
                <w:rFonts w:eastAsia="標楷體"/>
                <w:b/>
                <w:szCs w:val="24"/>
              </w:rPr>
              <w:t>是</w:t>
            </w:r>
            <w:r w:rsidRPr="00F67CE3">
              <w:rPr>
                <w:rFonts w:eastAsia="標楷體"/>
                <w:szCs w:val="24"/>
              </w:rPr>
              <w:t>（除填寫下列表格中序號</w:t>
            </w:r>
            <w:r w:rsidRPr="00F67CE3">
              <w:rPr>
                <w:rFonts w:eastAsia="標楷體"/>
                <w:szCs w:val="24"/>
              </w:rPr>
              <w:t>1~10</w:t>
            </w:r>
            <w:r w:rsidRPr="00F67CE3">
              <w:rPr>
                <w:rFonts w:eastAsia="標楷體"/>
                <w:szCs w:val="24"/>
              </w:rPr>
              <w:t>項，請於第</w:t>
            </w:r>
            <w:r w:rsidRPr="00F67CE3">
              <w:rPr>
                <w:rFonts w:eastAsia="標楷體"/>
                <w:szCs w:val="24"/>
              </w:rPr>
              <w:t>11</w:t>
            </w:r>
            <w:r w:rsidRPr="00F67CE3">
              <w:rPr>
                <w:rFonts w:eastAsia="標楷體"/>
                <w:szCs w:val="24"/>
              </w:rPr>
              <w:t>項之後，填寫相關科目之修課資訊）</w:t>
            </w:r>
          </w:p>
        </w:tc>
      </w:tr>
      <w:tr w:rsidR="00F67CE3" w:rsidRPr="00F67CE3" w14:paraId="05D4F5DD" w14:textId="77777777" w:rsidTr="00E12B62">
        <w:tc>
          <w:tcPr>
            <w:tcW w:w="988" w:type="dxa"/>
          </w:tcPr>
          <w:p w14:paraId="37754CAB" w14:textId="6BA1A64A" w:rsidR="00F67CE3" w:rsidRPr="00F67CE3" w:rsidRDefault="00F67CE3" w:rsidP="00D539DA">
            <w:pPr>
              <w:spacing w:line="0" w:lineRule="atLeast"/>
              <w:jc w:val="center"/>
              <w:rPr>
                <w:rFonts w:eastAsia="標楷體"/>
                <w:b/>
                <w:szCs w:val="24"/>
              </w:rPr>
            </w:pPr>
          </w:p>
        </w:tc>
        <w:tc>
          <w:tcPr>
            <w:tcW w:w="10334" w:type="dxa"/>
          </w:tcPr>
          <w:p w14:paraId="2A0B1297" w14:textId="568239C2" w:rsidR="00F67CE3" w:rsidRPr="00F67CE3" w:rsidRDefault="00F67CE3" w:rsidP="0082186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F67CE3">
              <w:rPr>
                <w:rFonts w:eastAsia="標楷體"/>
                <w:b/>
                <w:szCs w:val="24"/>
              </w:rPr>
              <w:t>否</w:t>
            </w:r>
            <w:r w:rsidRPr="00F67CE3">
              <w:rPr>
                <w:rFonts w:eastAsia="標楷體"/>
                <w:szCs w:val="24"/>
              </w:rPr>
              <w:t>（請填寫下列表格中序號</w:t>
            </w:r>
            <w:r w:rsidRPr="00F67CE3">
              <w:rPr>
                <w:rFonts w:eastAsia="標楷體"/>
                <w:szCs w:val="24"/>
              </w:rPr>
              <w:t>1~10</w:t>
            </w:r>
            <w:r w:rsidRPr="00F67CE3">
              <w:rPr>
                <w:rFonts w:eastAsia="標楷體"/>
                <w:szCs w:val="24"/>
              </w:rPr>
              <w:t>項及其他相關科目）</w:t>
            </w:r>
          </w:p>
        </w:tc>
      </w:tr>
    </w:tbl>
    <w:p w14:paraId="051CA199" w14:textId="77777777" w:rsidR="008E5C2B" w:rsidRPr="00B1743C" w:rsidRDefault="008E5C2B" w:rsidP="00F67CE3">
      <w:pPr>
        <w:spacing w:line="0" w:lineRule="atLeast"/>
        <w:rPr>
          <w:rFonts w:eastAsia="標楷體"/>
          <w:b/>
          <w:sz w:val="20"/>
        </w:rPr>
      </w:pPr>
    </w:p>
    <w:p w14:paraId="367012D2" w14:textId="77777777" w:rsidR="008E5C2B" w:rsidRPr="00F67CE3" w:rsidRDefault="008E5C2B" w:rsidP="008E5C2B">
      <w:pPr>
        <w:spacing w:line="0" w:lineRule="atLeast"/>
        <w:rPr>
          <w:rFonts w:eastAsia="標楷體"/>
          <w:b/>
          <w:szCs w:val="24"/>
        </w:rPr>
      </w:pPr>
      <w:r w:rsidRPr="00F67CE3">
        <w:rPr>
          <w:rFonts w:eastAsia="標楷體"/>
          <w:b/>
          <w:szCs w:val="24"/>
        </w:rPr>
        <w:t>填寫說明：</w:t>
      </w:r>
    </w:p>
    <w:p w14:paraId="048ECA86" w14:textId="29D0481B" w:rsidR="008E5C2B" w:rsidRPr="00F67CE3" w:rsidRDefault="008E5C2B" w:rsidP="00F67CE3">
      <w:pPr>
        <w:pStyle w:val="a4"/>
        <w:numPr>
          <w:ilvl w:val="0"/>
          <w:numId w:val="1"/>
        </w:numPr>
        <w:spacing w:line="0" w:lineRule="atLeast"/>
        <w:ind w:leftChars="0" w:rightChars="114" w:right="274"/>
        <w:rPr>
          <w:rFonts w:eastAsia="標楷體"/>
          <w:color w:val="000000" w:themeColor="text1"/>
          <w:sz w:val="20"/>
        </w:rPr>
      </w:pPr>
      <w:r w:rsidRPr="00F67CE3">
        <w:rPr>
          <w:rFonts w:eastAsia="標楷體"/>
          <w:color w:val="000000" w:themeColor="text1"/>
          <w:sz w:val="20"/>
        </w:rPr>
        <w:t>請於下表填入已修畢之相關經濟、數學課程</w:t>
      </w:r>
      <w:r w:rsidR="006070C8" w:rsidRPr="00F67CE3">
        <w:rPr>
          <w:rFonts w:eastAsia="標楷體"/>
          <w:color w:val="000000" w:themeColor="text1"/>
          <w:sz w:val="20"/>
        </w:rPr>
        <w:t>之修課</w:t>
      </w:r>
      <w:r w:rsidRPr="00F67CE3">
        <w:rPr>
          <w:rFonts w:eastAsia="標楷體"/>
          <w:color w:val="000000" w:themeColor="text1"/>
          <w:sz w:val="20"/>
        </w:rPr>
        <w:t>資訊</w:t>
      </w:r>
      <w:r w:rsidR="006070C8" w:rsidRPr="00F67CE3">
        <w:rPr>
          <w:rFonts w:eastAsia="標楷體"/>
          <w:color w:val="000000" w:themeColor="text1"/>
          <w:sz w:val="20"/>
        </w:rPr>
        <w:t>。</w:t>
      </w:r>
    </w:p>
    <w:p w14:paraId="74FC2E0C" w14:textId="4DD1FA1A" w:rsidR="008E5C2B" w:rsidRPr="00F67CE3" w:rsidRDefault="008E5C2B" w:rsidP="00F67CE3">
      <w:pPr>
        <w:pStyle w:val="a4"/>
        <w:numPr>
          <w:ilvl w:val="0"/>
          <w:numId w:val="1"/>
        </w:numPr>
        <w:spacing w:line="0" w:lineRule="atLeast"/>
        <w:ind w:leftChars="0" w:rightChars="114" w:right="274"/>
        <w:rPr>
          <w:rFonts w:eastAsia="標楷體"/>
          <w:color w:val="000000" w:themeColor="text1"/>
          <w:sz w:val="20"/>
        </w:rPr>
      </w:pPr>
      <w:r w:rsidRPr="00F67CE3">
        <w:rPr>
          <w:rFonts w:eastAsia="標楷體"/>
          <w:color w:val="000000" w:themeColor="text1"/>
          <w:sz w:val="20"/>
        </w:rPr>
        <w:t>下表中序號</w:t>
      </w:r>
      <w:r w:rsidRPr="00F67CE3">
        <w:rPr>
          <w:rFonts w:eastAsia="標楷體"/>
          <w:color w:val="000000" w:themeColor="text1"/>
          <w:sz w:val="20"/>
        </w:rPr>
        <w:t>1~10</w:t>
      </w:r>
      <w:r w:rsidRPr="00F67CE3">
        <w:rPr>
          <w:rFonts w:eastAsia="標楷體"/>
          <w:color w:val="000000" w:themeColor="text1"/>
          <w:sz w:val="20"/>
        </w:rPr>
        <w:t>之科目，請填入相關修課訊息，若未修課，請</w:t>
      </w:r>
      <w:r w:rsidR="00E17B04" w:rsidRPr="00F67CE3">
        <w:rPr>
          <w:rFonts w:eastAsia="標楷體"/>
          <w:color w:val="000000" w:themeColor="text1"/>
          <w:sz w:val="20"/>
        </w:rPr>
        <w:t>於</w:t>
      </w:r>
      <w:r w:rsidRPr="00F67CE3">
        <w:rPr>
          <w:rFonts w:eastAsia="標楷體"/>
          <w:color w:val="000000" w:themeColor="text1"/>
          <w:sz w:val="20"/>
        </w:rPr>
        <w:t>「未修」</w:t>
      </w:r>
      <w:r w:rsidR="00E17B04" w:rsidRPr="00F67CE3">
        <w:rPr>
          <w:rFonts w:eastAsia="標楷體"/>
          <w:color w:val="000000" w:themeColor="text1"/>
          <w:sz w:val="20"/>
        </w:rPr>
        <w:t>欄位</w:t>
      </w:r>
      <w:r w:rsidR="006070C8" w:rsidRPr="00F67CE3">
        <w:rPr>
          <w:rFonts w:eastAsia="標楷體"/>
          <w:color w:val="000000" w:themeColor="text1"/>
          <w:sz w:val="20"/>
        </w:rPr>
        <w:t>打勾</w:t>
      </w:r>
      <w:r w:rsidR="003B629B" w:rsidRPr="00F67CE3">
        <w:rPr>
          <w:rFonts w:eastAsia="標楷體"/>
          <w:color w:val="000000" w:themeColor="text1"/>
          <w:sz w:val="20"/>
        </w:rPr>
        <w:t>（</w:t>
      </w:r>
      <w:proofErr w:type="gramStart"/>
      <w:r w:rsidR="003B629B" w:rsidRPr="00F67CE3">
        <w:rPr>
          <w:rFonts w:eastAsia="標楷體"/>
          <w:color w:val="000000" w:themeColor="text1"/>
          <w:sz w:val="20"/>
        </w:rPr>
        <w:t>Ｖ</w:t>
      </w:r>
      <w:proofErr w:type="gramEnd"/>
      <w:r w:rsidR="003B629B" w:rsidRPr="00F67CE3">
        <w:rPr>
          <w:rFonts w:eastAsia="標楷體"/>
          <w:color w:val="000000" w:themeColor="text1"/>
          <w:sz w:val="20"/>
        </w:rPr>
        <w:t>）</w:t>
      </w:r>
      <w:r w:rsidRPr="00F67CE3">
        <w:rPr>
          <w:rFonts w:eastAsia="標楷體"/>
          <w:color w:val="000000" w:themeColor="text1"/>
          <w:sz w:val="20"/>
        </w:rPr>
        <w:t>。</w:t>
      </w:r>
    </w:p>
    <w:p w14:paraId="0F656F55" w14:textId="4124AE6B" w:rsidR="00821866" w:rsidRPr="00F67CE3" w:rsidRDefault="008E5C2B" w:rsidP="00F67CE3">
      <w:pPr>
        <w:pStyle w:val="a4"/>
        <w:numPr>
          <w:ilvl w:val="0"/>
          <w:numId w:val="1"/>
        </w:numPr>
        <w:spacing w:line="0" w:lineRule="atLeast"/>
        <w:ind w:leftChars="0" w:rightChars="114" w:right="274"/>
        <w:rPr>
          <w:rFonts w:eastAsia="標楷體"/>
          <w:color w:val="000000" w:themeColor="text1"/>
          <w:sz w:val="20"/>
        </w:rPr>
      </w:pPr>
      <w:r w:rsidRPr="00F67CE3">
        <w:rPr>
          <w:rFonts w:eastAsia="標楷體"/>
          <w:color w:val="000000" w:themeColor="text1"/>
          <w:sz w:val="20"/>
        </w:rPr>
        <w:t>若您有修畢</w:t>
      </w:r>
      <w:r w:rsidR="008F71FF" w:rsidRPr="00F67CE3">
        <w:rPr>
          <w:rFonts w:eastAsia="標楷體"/>
          <w:color w:val="000000" w:themeColor="text1"/>
          <w:sz w:val="20"/>
        </w:rPr>
        <w:t>除了下列序號</w:t>
      </w:r>
      <w:r w:rsidR="008F71FF" w:rsidRPr="00F67CE3">
        <w:rPr>
          <w:rFonts w:eastAsia="標楷體"/>
          <w:color w:val="000000" w:themeColor="text1"/>
          <w:sz w:val="20"/>
        </w:rPr>
        <w:t>1</w:t>
      </w:r>
      <w:r w:rsidR="008F71FF" w:rsidRPr="00F67CE3">
        <w:rPr>
          <w:rFonts w:eastAsia="標楷體"/>
          <w:color w:val="000000" w:themeColor="text1"/>
          <w:sz w:val="20"/>
        </w:rPr>
        <w:t>～</w:t>
      </w:r>
      <w:r w:rsidR="008F71FF" w:rsidRPr="00F67CE3">
        <w:rPr>
          <w:rFonts w:eastAsia="標楷體"/>
          <w:color w:val="000000" w:themeColor="text1"/>
          <w:sz w:val="20"/>
        </w:rPr>
        <w:t>10</w:t>
      </w:r>
      <w:r w:rsidR="008F71FF" w:rsidRPr="00F67CE3">
        <w:rPr>
          <w:rFonts w:eastAsia="標楷體"/>
          <w:color w:val="000000" w:themeColor="text1"/>
          <w:sz w:val="20"/>
        </w:rPr>
        <w:t>所列之科目</w:t>
      </w:r>
      <w:r w:rsidRPr="00F67CE3">
        <w:rPr>
          <w:rFonts w:eastAsia="標楷體"/>
          <w:color w:val="000000" w:themeColor="text1"/>
          <w:sz w:val="20"/>
        </w:rPr>
        <w:t>，亦請自行加列於下表。</w:t>
      </w:r>
    </w:p>
    <w:p w14:paraId="190949BA" w14:textId="3E7ED183" w:rsidR="001261DF" w:rsidRPr="00F67CE3" w:rsidRDefault="001261DF" w:rsidP="00F67CE3">
      <w:pPr>
        <w:pStyle w:val="a4"/>
        <w:numPr>
          <w:ilvl w:val="0"/>
          <w:numId w:val="1"/>
        </w:numPr>
        <w:snapToGrid w:val="0"/>
        <w:spacing w:line="0" w:lineRule="atLeast"/>
        <w:ind w:leftChars="0" w:rightChars="114" w:right="274"/>
        <w:jc w:val="both"/>
        <w:rPr>
          <w:rFonts w:eastAsia="標楷體"/>
          <w:color w:val="000000" w:themeColor="text1"/>
          <w:sz w:val="20"/>
        </w:rPr>
      </w:pPr>
      <w:r w:rsidRPr="00F67CE3">
        <w:rPr>
          <w:rFonts w:eastAsia="標楷體"/>
          <w:color w:val="000000" w:themeColor="text1"/>
          <w:sz w:val="20"/>
        </w:rPr>
        <w:t>本系接受優先錄取</w:t>
      </w:r>
      <w:r w:rsidR="000D6B6B" w:rsidRPr="00F67CE3">
        <w:rPr>
          <w:rFonts w:eastAsia="標楷體"/>
          <w:color w:val="000000" w:themeColor="text1"/>
          <w:sz w:val="20"/>
        </w:rPr>
        <w:t>(</w:t>
      </w:r>
      <w:r w:rsidR="000D6B6B" w:rsidRPr="00F67CE3">
        <w:rPr>
          <w:rFonts w:eastAsia="標楷體"/>
          <w:color w:val="000000" w:themeColor="text1"/>
          <w:sz w:val="20"/>
        </w:rPr>
        <w:t>限</w:t>
      </w:r>
      <w:r w:rsidR="008F71FF" w:rsidRPr="00F67CE3">
        <w:rPr>
          <w:rFonts w:eastAsia="標楷體"/>
          <w:color w:val="000000" w:themeColor="text1"/>
          <w:sz w:val="20"/>
        </w:rPr>
        <w:t>招生名額的</w:t>
      </w:r>
      <w:r w:rsidR="008F71FF" w:rsidRPr="00F67CE3">
        <w:rPr>
          <w:rFonts w:eastAsia="標楷體"/>
          <w:color w:val="000000" w:themeColor="text1"/>
          <w:sz w:val="20"/>
        </w:rPr>
        <w:t>10</w:t>
      </w:r>
      <w:r w:rsidR="008F71FF" w:rsidRPr="00F67CE3">
        <w:rPr>
          <w:rFonts w:eastAsia="標楷體"/>
          <w:color w:val="000000" w:themeColor="text1"/>
          <w:sz w:val="20"/>
        </w:rPr>
        <w:t>％</w:t>
      </w:r>
      <w:r w:rsidR="008F71FF" w:rsidRPr="00F67CE3">
        <w:rPr>
          <w:rFonts w:eastAsia="標楷體"/>
          <w:color w:val="000000" w:themeColor="text1"/>
          <w:sz w:val="20"/>
        </w:rPr>
        <w:t>)</w:t>
      </w:r>
      <w:r w:rsidR="008F71FF" w:rsidRPr="00F67CE3">
        <w:rPr>
          <w:rFonts w:eastAsia="標楷體"/>
          <w:color w:val="000000" w:themeColor="text1"/>
          <w:sz w:val="20"/>
        </w:rPr>
        <w:t>。</w:t>
      </w:r>
      <w:r w:rsidRPr="00F67CE3">
        <w:rPr>
          <w:rFonts w:eastAsia="標楷體"/>
          <w:color w:val="000000" w:themeColor="text1"/>
          <w:sz w:val="20"/>
        </w:rPr>
        <w:t>已修畢下列課程當中至少</w:t>
      </w:r>
      <w:r w:rsidR="008F71FF" w:rsidRPr="00F67CE3">
        <w:rPr>
          <w:rFonts w:eastAsia="標楷體"/>
          <w:color w:val="000000" w:themeColor="text1"/>
          <w:sz w:val="20"/>
        </w:rPr>
        <w:t>9</w:t>
      </w:r>
      <w:r w:rsidRPr="00F67CE3">
        <w:rPr>
          <w:rFonts w:eastAsia="標楷體"/>
          <w:color w:val="000000" w:themeColor="text1"/>
          <w:sz w:val="20"/>
        </w:rPr>
        <w:t>學分以上，得按</w:t>
      </w:r>
      <w:r w:rsidR="008F71FF" w:rsidRPr="00F67CE3">
        <w:rPr>
          <w:rFonts w:eastAsia="標楷體"/>
          <w:color w:val="000000" w:themeColor="text1"/>
          <w:sz w:val="20"/>
        </w:rPr>
        <w:t>資料</w:t>
      </w:r>
      <w:r w:rsidRPr="00F67CE3">
        <w:rPr>
          <w:rFonts w:eastAsia="標楷體"/>
          <w:color w:val="000000" w:themeColor="text1"/>
          <w:sz w:val="20"/>
        </w:rPr>
        <w:t>審查</w:t>
      </w:r>
      <w:r w:rsidR="008F71FF" w:rsidRPr="00F67CE3">
        <w:rPr>
          <w:rFonts w:eastAsia="標楷體"/>
          <w:color w:val="000000" w:themeColor="text1"/>
          <w:sz w:val="20"/>
        </w:rPr>
        <w:t>成績</w:t>
      </w:r>
      <w:r w:rsidRPr="00F67CE3">
        <w:rPr>
          <w:rFonts w:eastAsia="標楷體"/>
          <w:color w:val="000000" w:themeColor="text1"/>
          <w:sz w:val="20"/>
        </w:rPr>
        <w:t>擇優錄取：</w:t>
      </w:r>
    </w:p>
    <w:p w14:paraId="53660682" w14:textId="6C6977EB" w:rsidR="001261DF" w:rsidRPr="00F67CE3" w:rsidRDefault="001261DF" w:rsidP="00F67CE3">
      <w:pPr>
        <w:pStyle w:val="a4"/>
        <w:snapToGrid w:val="0"/>
        <w:spacing w:line="0" w:lineRule="atLeast"/>
        <w:ind w:leftChars="0" w:left="360" w:rightChars="114" w:right="274"/>
        <w:jc w:val="both"/>
        <w:rPr>
          <w:rFonts w:eastAsia="標楷體"/>
          <w:color w:val="000000" w:themeColor="text1"/>
          <w:sz w:val="20"/>
        </w:rPr>
      </w:pPr>
      <w:r w:rsidRPr="00F67CE3">
        <w:rPr>
          <w:rFonts w:eastAsia="標楷體"/>
          <w:color w:val="000000" w:themeColor="text1"/>
          <w:sz w:val="20"/>
        </w:rPr>
        <w:t>相當於本系碩</w:t>
      </w:r>
      <w:proofErr w:type="gramStart"/>
      <w:r w:rsidRPr="00F67CE3">
        <w:rPr>
          <w:rFonts w:eastAsia="標楷體"/>
          <w:color w:val="000000" w:themeColor="text1"/>
          <w:sz w:val="20"/>
        </w:rPr>
        <w:t>一</w:t>
      </w:r>
      <w:proofErr w:type="gramEnd"/>
      <w:r w:rsidRPr="00F67CE3">
        <w:rPr>
          <w:rFonts w:eastAsia="標楷體"/>
          <w:color w:val="000000" w:themeColor="text1"/>
          <w:sz w:val="20"/>
        </w:rPr>
        <w:t>必修的個體經濟理論一</w:t>
      </w:r>
      <w:r w:rsidRPr="00F67CE3">
        <w:rPr>
          <w:rFonts w:eastAsia="標楷體"/>
          <w:color w:val="000000" w:themeColor="text1"/>
          <w:sz w:val="20"/>
        </w:rPr>
        <w:t>(4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、總體經濟理論一</w:t>
      </w:r>
      <w:r w:rsidRPr="00F67CE3">
        <w:rPr>
          <w:rFonts w:eastAsia="標楷體"/>
          <w:color w:val="000000" w:themeColor="text1"/>
          <w:sz w:val="20"/>
        </w:rPr>
        <w:t>(4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、計量經濟理論一</w:t>
      </w:r>
      <w:r w:rsidRPr="00F67CE3">
        <w:rPr>
          <w:rFonts w:eastAsia="標楷體"/>
          <w:color w:val="000000" w:themeColor="text1"/>
          <w:sz w:val="20"/>
        </w:rPr>
        <w:t>(</w:t>
      </w:r>
      <w:r w:rsidR="008F71FF" w:rsidRPr="00F67CE3">
        <w:rPr>
          <w:rFonts w:eastAsia="標楷體"/>
          <w:color w:val="000000" w:themeColor="text1"/>
          <w:sz w:val="20"/>
        </w:rPr>
        <w:t>2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、計量經濟理論二</w:t>
      </w:r>
      <w:r w:rsidRPr="00F67CE3">
        <w:rPr>
          <w:rFonts w:eastAsia="標楷體"/>
          <w:color w:val="000000" w:themeColor="text1"/>
          <w:sz w:val="20"/>
        </w:rPr>
        <w:t>(</w:t>
      </w:r>
      <w:r w:rsidR="008F71FF" w:rsidRPr="00F67CE3">
        <w:rPr>
          <w:rFonts w:eastAsia="標楷體"/>
          <w:color w:val="000000" w:themeColor="text1"/>
          <w:sz w:val="20"/>
        </w:rPr>
        <w:t>2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、計量經濟理論一</w:t>
      </w:r>
      <w:r w:rsidRPr="00F67CE3">
        <w:rPr>
          <w:rFonts w:eastAsia="標楷體"/>
          <w:color w:val="000000" w:themeColor="text1"/>
          <w:sz w:val="20"/>
        </w:rPr>
        <w:t>(4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，或相當於本系大學部建議課表「數理經濟領域」所列前三項之高等微積分一</w:t>
      </w:r>
      <w:r w:rsidRPr="00F67CE3">
        <w:rPr>
          <w:rFonts w:eastAsia="標楷體"/>
          <w:color w:val="000000" w:themeColor="text1"/>
          <w:sz w:val="20"/>
        </w:rPr>
        <w:t>(4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或分析導論一</w:t>
      </w:r>
      <w:r w:rsidRPr="00F67CE3">
        <w:rPr>
          <w:rFonts w:eastAsia="標楷體"/>
          <w:color w:val="000000" w:themeColor="text1"/>
          <w:sz w:val="20"/>
        </w:rPr>
        <w:t>(4</w:t>
      </w:r>
      <w:r w:rsidRPr="00F67CE3">
        <w:rPr>
          <w:rFonts w:eastAsia="標楷體"/>
          <w:color w:val="000000" w:themeColor="text1"/>
          <w:sz w:val="20"/>
        </w:rPr>
        <w:t>學分或</w:t>
      </w:r>
      <w:r w:rsidRPr="00F67CE3">
        <w:rPr>
          <w:rFonts w:eastAsia="標楷體"/>
          <w:color w:val="000000" w:themeColor="text1"/>
          <w:sz w:val="20"/>
        </w:rPr>
        <w:t>5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、高等微積分二</w:t>
      </w:r>
      <w:r w:rsidRPr="00F67CE3">
        <w:rPr>
          <w:rFonts w:eastAsia="標楷體"/>
          <w:color w:val="000000" w:themeColor="text1"/>
          <w:sz w:val="20"/>
        </w:rPr>
        <w:t>(4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或分析導論二</w:t>
      </w:r>
      <w:r w:rsidRPr="00F67CE3">
        <w:rPr>
          <w:rFonts w:eastAsia="標楷體"/>
          <w:color w:val="000000" w:themeColor="text1"/>
          <w:sz w:val="20"/>
        </w:rPr>
        <w:t>(4</w:t>
      </w:r>
      <w:r w:rsidRPr="00F67CE3">
        <w:rPr>
          <w:rFonts w:eastAsia="標楷體"/>
          <w:color w:val="000000" w:themeColor="text1"/>
          <w:sz w:val="20"/>
        </w:rPr>
        <w:t>學分或</w:t>
      </w:r>
      <w:r w:rsidRPr="00F67CE3">
        <w:rPr>
          <w:rFonts w:eastAsia="標楷體"/>
          <w:color w:val="000000" w:themeColor="text1"/>
          <w:sz w:val="20"/>
        </w:rPr>
        <w:t>5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、線性代數一</w:t>
      </w:r>
      <w:r w:rsidRPr="00F67CE3">
        <w:rPr>
          <w:rFonts w:eastAsia="標楷體"/>
          <w:color w:val="000000" w:themeColor="text1"/>
          <w:sz w:val="20"/>
        </w:rPr>
        <w:t>(3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、線性代數二</w:t>
      </w:r>
      <w:r w:rsidRPr="00F67CE3">
        <w:rPr>
          <w:rFonts w:eastAsia="標楷體"/>
          <w:color w:val="000000" w:themeColor="text1"/>
          <w:sz w:val="20"/>
        </w:rPr>
        <w:t>(3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、高等統計推論一</w:t>
      </w:r>
      <w:r w:rsidRPr="00F67CE3">
        <w:rPr>
          <w:rFonts w:eastAsia="標楷體"/>
          <w:color w:val="000000" w:themeColor="text1"/>
          <w:sz w:val="20"/>
        </w:rPr>
        <w:t>(3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及高等統計推論二</w:t>
      </w:r>
      <w:r w:rsidRPr="00F67CE3">
        <w:rPr>
          <w:rFonts w:eastAsia="標楷體"/>
          <w:color w:val="000000" w:themeColor="text1"/>
          <w:sz w:val="20"/>
        </w:rPr>
        <w:t>(3</w:t>
      </w:r>
      <w:r w:rsidRPr="00F67CE3">
        <w:rPr>
          <w:rFonts w:eastAsia="標楷體"/>
          <w:color w:val="000000" w:themeColor="text1"/>
          <w:sz w:val="20"/>
        </w:rPr>
        <w:t>學分</w:t>
      </w:r>
      <w:r w:rsidRPr="00F67CE3">
        <w:rPr>
          <w:rFonts w:eastAsia="標楷體"/>
          <w:color w:val="000000" w:themeColor="text1"/>
          <w:sz w:val="20"/>
        </w:rPr>
        <w:t>)</w:t>
      </w:r>
      <w:r w:rsidRPr="00F67CE3">
        <w:rPr>
          <w:rFonts w:eastAsia="標楷體"/>
          <w:color w:val="000000" w:themeColor="text1"/>
          <w:sz w:val="20"/>
        </w:rPr>
        <w:t>。</w:t>
      </w:r>
    </w:p>
    <w:p w14:paraId="252A5C66" w14:textId="77777777" w:rsidR="00F67CE3" w:rsidRPr="00F67CE3" w:rsidRDefault="00F67CE3" w:rsidP="00F67CE3">
      <w:pPr>
        <w:snapToGrid w:val="0"/>
        <w:spacing w:line="0" w:lineRule="atLeast"/>
        <w:jc w:val="both"/>
        <w:rPr>
          <w:rFonts w:eastAsia="標楷體"/>
          <w:color w:val="000000" w:themeColor="text1"/>
          <w:sz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36"/>
        <w:gridCol w:w="2351"/>
        <w:gridCol w:w="466"/>
        <w:gridCol w:w="397"/>
        <w:gridCol w:w="442"/>
        <w:gridCol w:w="797"/>
        <w:gridCol w:w="3888"/>
        <w:gridCol w:w="1562"/>
        <w:gridCol w:w="757"/>
      </w:tblGrid>
      <w:tr w:rsidR="00E75BD1" w:rsidRPr="00B1743C" w14:paraId="7125ED77" w14:textId="1571436F" w:rsidTr="00E12B62">
        <w:trPr>
          <w:trHeight w:val="648"/>
          <w:tblHeader/>
        </w:trPr>
        <w:tc>
          <w:tcPr>
            <w:tcW w:w="196" w:type="pct"/>
            <w:vAlign w:val="center"/>
          </w:tcPr>
          <w:p w14:paraId="7D16B0BE" w14:textId="77777777" w:rsidR="00E75BD1" w:rsidRPr="00E12B62" w:rsidRDefault="00E75BD1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E12B62">
              <w:rPr>
                <w:rFonts w:eastAsia="標楷體"/>
                <w:b/>
                <w:sz w:val="18"/>
                <w:szCs w:val="18"/>
              </w:rPr>
              <w:t>序號</w:t>
            </w:r>
          </w:p>
        </w:tc>
        <w:tc>
          <w:tcPr>
            <w:tcW w:w="1060" w:type="pct"/>
            <w:vAlign w:val="center"/>
          </w:tcPr>
          <w:p w14:paraId="24CF88A7" w14:textId="77777777" w:rsidR="00E75BD1" w:rsidRPr="00E12B62" w:rsidRDefault="00E75BD1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E12B62">
              <w:rPr>
                <w:rFonts w:eastAsia="標楷體"/>
                <w:b/>
                <w:sz w:val="18"/>
                <w:szCs w:val="18"/>
              </w:rPr>
              <w:t>課名</w:t>
            </w:r>
          </w:p>
          <w:p w14:paraId="6A8758AA" w14:textId="672B5276" w:rsidR="007438D6" w:rsidRPr="00E12B62" w:rsidRDefault="007438D6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E12B62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Pr="00E12B62">
              <w:rPr>
                <w:rFonts w:eastAsia="標楷體" w:hint="eastAsia"/>
                <w:b/>
                <w:sz w:val="18"/>
                <w:szCs w:val="18"/>
              </w:rPr>
              <w:t>序號</w:t>
            </w:r>
            <w:r w:rsidRPr="00E12B62">
              <w:rPr>
                <w:rFonts w:eastAsia="標楷體"/>
                <w:b/>
                <w:sz w:val="18"/>
                <w:szCs w:val="18"/>
              </w:rPr>
              <w:t>1-10</w:t>
            </w:r>
            <w:proofErr w:type="gramStart"/>
            <w:r w:rsidRPr="00E12B62">
              <w:rPr>
                <w:rFonts w:eastAsia="標楷體" w:hint="eastAsia"/>
                <w:b/>
                <w:sz w:val="18"/>
                <w:szCs w:val="18"/>
              </w:rPr>
              <w:t>之課名請勿</w:t>
            </w:r>
            <w:proofErr w:type="gramEnd"/>
            <w:r w:rsidRPr="00E12B62">
              <w:rPr>
                <w:rFonts w:eastAsia="標楷體" w:hint="eastAsia"/>
                <w:b/>
                <w:sz w:val="18"/>
                <w:szCs w:val="18"/>
              </w:rPr>
              <w:t>更改</w:t>
            </w:r>
            <w:r w:rsidRPr="00E12B62">
              <w:rPr>
                <w:rFonts w:eastAsia="標楷體"/>
                <w:b/>
                <w:sz w:val="18"/>
                <w:szCs w:val="18"/>
              </w:rPr>
              <w:t>)</w:t>
            </w:r>
          </w:p>
        </w:tc>
        <w:tc>
          <w:tcPr>
            <w:tcW w:w="210" w:type="pct"/>
            <w:vAlign w:val="center"/>
          </w:tcPr>
          <w:p w14:paraId="57884926" w14:textId="77777777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未修</w:t>
            </w:r>
          </w:p>
          <w:p w14:paraId="681D5A7A" w14:textId="226B1D02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(V)</w:t>
            </w:r>
          </w:p>
        </w:tc>
        <w:tc>
          <w:tcPr>
            <w:tcW w:w="179" w:type="pct"/>
            <w:vAlign w:val="center"/>
          </w:tcPr>
          <w:p w14:paraId="65616479" w14:textId="29E8EEC9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學分數</w:t>
            </w:r>
          </w:p>
        </w:tc>
        <w:tc>
          <w:tcPr>
            <w:tcW w:w="199" w:type="pct"/>
            <w:vAlign w:val="center"/>
          </w:tcPr>
          <w:p w14:paraId="64585351" w14:textId="77777777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成績</w:t>
            </w:r>
          </w:p>
        </w:tc>
        <w:tc>
          <w:tcPr>
            <w:tcW w:w="359" w:type="pct"/>
            <w:vAlign w:val="center"/>
          </w:tcPr>
          <w:p w14:paraId="2B8130B4" w14:textId="75F3D191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授課</w:t>
            </w:r>
            <w:r w:rsidR="00B1743C" w:rsidRPr="00D539DA">
              <w:rPr>
                <w:rFonts w:eastAsia="標楷體"/>
                <w:b/>
                <w:sz w:val="18"/>
                <w:szCs w:val="18"/>
              </w:rPr>
              <w:t xml:space="preserve"> </w:t>
            </w:r>
            <w:r w:rsidRPr="00D539DA">
              <w:rPr>
                <w:rFonts w:eastAsia="標楷體"/>
                <w:b/>
                <w:sz w:val="18"/>
                <w:szCs w:val="18"/>
              </w:rPr>
              <w:t>教師</w:t>
            </w:r>
          </w:p>
        </w:tc>
        <w:tc>
          <w:tcPr>
            <w:tcW w:w="1752" w:type="pct"/>
            <w:vAlign w:val="center"/>
          </w:tcPr>
          <w:p w14:paraId="163640E9" w14:textId="77777777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使用書籍</w:t>
            </w:r>
          </w:p>
        </w:tc>
        <w:tc>
          <w:tcPr>
            <w:tcW w:w="704" w:type="pct"/>
            <w:vAlign w:val="center"/>
          </w:tcPr>
          <w:p w14:paraId="68F3D9C6" w14:textId="77777777" w:rsidR="001E3D98" w:rsidRPr="00D539DA" w:rsidRDefault="00E75BD1" w:rsidP="00B1743C">
            <w:pPr>
              <w:pStyle w:val="a5"/>
              <w:spacing w:line="0" w:lineRule="atLeast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不同課程名稱請於此處標示，</w:t>
            </w:r>
          </w:p>
          <w:p w14:paraId="4B901296" w14:textId="2346A9FB" w:rsidR="00E75BD1" w:rsidRPr="00D539DA" w:rsidRDefault="00E75BD1" w:rsidP="00B1743C">
            <w:pPr>
              <w:pStyle w:val="a5"/>
              <w:spacing w:line="0" w:lineRule="atLeast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例如微積分一、經濟學一等。</w:t>
            </w:r>
          </w:p>
        </w:tc>
        <w:tc>
          <w:tcPr>
            <w:tcW w:w="341" w:type="pct"/>
            <w:vAlign w:val="center"/>
          </w:tcPr>
          <w:p w14:paraId="3534B6EB" w14:textId="14A74E68" w:rsidR="00E75BD1" w:rsidRPr="00D539DA" w:rsidRDefault="00E75BD1" w:rsidP="00B1743C">
            <w:pPr>
              <w:pStyle w:val="a5"/>
              <w:spacing w:line="0" w:lineRule="atLeast"/>
              <w:rPr>
                <w:rFonts w:eastAsia="標楷體"/>
                <w:b/>
                <w:sz w:val="18"/>
                <w:szCs w:val="18"/>
              </w:rPr>
            </w:pPr>
            <w:r w:rsidRPr="00D539DA">
              <w:rPr>
                <w:rFonts w:eastAsia="標楷體"/>
                <w:b/>
                <w:sz w:val="18"/>
                <w:szCs w:val="18"/>
              </w:rPr>
              <w:t>優先錄取審查科目（</w:t>
            </w:r>
            <w:proofErr w:type="gramStart"/>
            <w:r w:rsidRPr="00D539DA">
              <w:rPr>
                <w:rFonts w:eastAsia="標楷體"/>
                <w:b/>
                <w:sz w:val="18"/>
                <w:szCs w:val="18"/>
              </w:rPr>
              <w:t>Ｖ</w:t>
            </w:r>
            <w:proofErr w:type="gramEnd"/>
            <w:r w:rsidRPr="00D539DA">
              <w:rPr>
                <w:rFonts w:eastAsia="標楷體"/>
                <w:b/>
                <w:sz w:val="18"/>
                <w:szCs w:val="18"/>
              </w:rPr>
              <w:t>）</w:t>
            </w:r>
          </w:p>
        </w:tc>
      </w:tr>
      <w:tr w:rsidR="00E75BD1" w:rsidRPr="00B1743C" w14:paraId="5D99F33E" w14:textId="425A14B0" w:rsidTr="00E12B62">
        <w:trPr>
          <w:trHeight w:val="321"/>
        </w:trPr>
        <w:tc>
          <w:tcPr>
            <w:tcW w:w="196" w:type="pct"/>
          </w:tcPr>
          <w:p w14:paraId="5713DA6D" w14:textId="31BEB0C1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1060" w:type="pct"/>
          </w:tcPr>
          <w:p w14:paraId="2FAF6C87" w14:textId="60B17307" w:rsidR="00E75BD1" w:rsidRPr="00E12B62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proofErr w:type="gramStart"/>
            <w:r w:rsidRPr="00E12B62">
              <w:rPr>
                <w:rFonts w:eastAsia="標楷體"/>
                <w:sz w:val="22"/>
                <w:szCs w:val="22"/>
              </w:rPr>
              <w:t>微積分乙上</w:t>
            </w:r>
            <w:proofErr w:type="gramEnd"/>
          </w:p>
        </w:tc>
        <w:tc>
          <w:tcPr>
            <w:tcW w:w="210" w:type="pct"/>
          </w:tcPr>
          <w:p w14:paraId="271C815A" w14:textId="24AA27F2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77E34437" w14:textId="2ECB4455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64BCF5A1" w14:textId="47094D6A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402800DF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59B64D9E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41CC81BC" w14:textId="5871F3FF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1" w:type="pct"/>
          </w:tcPr>
          <w:p w14:paraId="14D86A13" w14:textId="4C623CA8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75BD1" w:rsidRPr="00B1743C" w14:paraId="0C192068" w14:textId="4D6A0EFA" w:rsidTr="00E12B62">
        <w:trPr>
          <w:trHeight w:val="321"/>
        </w:trPr>
        <w:tc>
          <w:tcPr>
            <w:tcW w:w="196" w:type="pct"/>
          </w:tcPr>
          <w:p w14:paraId="76158B94" w14:textId="7B8FB786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1060" w:type="pct"/>
          </w:tcPr>
          <w:p w14:paraId="3398A8D9" w14:textId="7775189E" w:rsidR="00E75BD1" w:rsidRPr="00E12B62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proofErr w:type="gramStart"/>
            <w:r w:rsidRPr="00E12B62">
              <w:rPr>
                <w:rFonts w:eastAsia="標楷體"/>
                <w:sz w:val="22"/>
                <w:szCs w:val="22"/>
              </w:rPr>
              <w:t>微積分乙下</w:t>
            </w:r>
            <w:proofErr w:type="gramEnd"/>
          </w:p>
        </w:tc>
        <w:tc>
          <w:tcPr>
            <w:tcW w:w="210" w:type="pct"/>
          </w:tcPr>
          <w:p w14:paraId="56917FF0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02925EE2" w14:textId="0B9B0EC0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444EB39B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1A4D214C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1C031EE1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3EC44F0B" w14:textId="26AA7214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1" w:type="pct"/>
          </w:tcPr>
          <w:p w14:paraId="78CD6FDF" w14:textId="7193C10E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75BD1" w:rsidRPr="00B1743C" w14:paraId="79E97AE4" w14:textId="7C49C328" w:rsidTr="00E12B62">
        <w:trPr>
          <w:trHeight w:val="321"/>
        </w:trPr>
        <w:tc>
          <w:tcPr>
            <w:tcW w:w="196" w:type="pct"/>
          </w:tcPr>
          <w:p w14:paraId="3AFCED3B" w14:textId="53808099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1060" w:type="pct"/>
          </w:tcPr>
          <w:p w14:paraId="1425B3CC" w14:textId="24441D43" w:rsidR="00E75BD1" w:rsidRPr="00E12B62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經濟學原理與實習上</w:t>
            </w:r>
          </w:p>
        </w:tc>
        <w:tc>
          <w:tcPr>
            <w:tcW w:w="210" w:type="pct"/>
          </w:tcPr>
          <w:p w14:paraId="630571B7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056F57E7" w14:textId="26E61020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1B8BF4A3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6334E223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7ED43925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2EA137E1" w14:textId="73E72714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1" w:type="pct"/>
          </w:tcPr>
          <w:p w14:paraId="34D0CD31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75BD1" w:rsidRPr="00B1743C" w14:paraId="77CF05B9" w14:textId="495CADC9" w:rsidTr="00E12B62">
        <w:trPr>
          <w:trHeight w:val="321"/>
        </w:trPr>
        <w:tc>
          <w:tcPr>
            <w:tcW w:w="196" w:type="pct"/>
          </w:tcPr>
          <w:p w14:paraId="0D1C79F6" w14:textId="03D23D3C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4</w:t>
            </w:r>
          </w:p>
        </w:tc>
        <w:tc>
          <w:tcPr>
            <w:tcW w:w="1060" w:type="pct"/>
          </w:tcPr>
          <w:p w14:paraId="187F9308" w14:textId="1E0AF6BC" w:rsidR="00E75BD1" w:rsidRPr="00E12B62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經濟學原理與實習下</w:t>
            </w:r>
          </w:p>
        </w:tc>
        <w:tc>
          <w:tcPr>
            <w:tcW w:w="210" w:type="pct"/>
          </w:tcPr>
          <w:p w14:paraId="09DEF3C7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71386A60" w14:textId="62E86E5E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1C55E83A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26BABC95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64E16CDB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3719E766" w14:textId="05D324DA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1" w:type="pct"/>
          </w:tcPr>
          <w:p w14:paraId="0383E1D3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75BD1" w:rsidRPr="00B1743C" w14:paraId="29921A02" w14:textId="757AFB0B" w:rsidTr="00E12B62">
        <w:trPr>
          <w:trHeight w:val="321"/>
        </w:trPr>
        <w:tc>
          <w:tcPr>
            <w:tcW w:w="196" w:type="pct"/>
          </w:tcPr>
          <w:p w14:paraId="5C1B89F5" w14:textId="3383DD7F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5</w:t>
            </w:r>
          </w:p>
        </w:tc>
        <w:tc>
          <w:tcPr>
            <w:tcW w:w="1060" w:type="pct"/>
          </w:tcPr>
          <w:p w14:paraId="278870AB" w14:textId="77777777" w:rsidR="00E75BD1" w:rsidRPr="00E12B62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個體經濟學</w:t>
            </w:r>
            <w:proofErr w:type="gramStart"/>
            <w:r w:rsidRPr="00E12B62">
              <w:rPr>
                <w:rFonts w:eastAsia="標楷體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210" w:type="pct"/>
          </w:tcPr>
          <w:p w14:paraId="71020566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385722D8" w14:textId="493AD4C9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01E08054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1CA7D169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6D197A24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056FB57C" w14:textId="103978F8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1" w:type="pct"/>
          </w:tcPr>
          <w:p w14:paraId="09FDD953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75BD1" w:rsidRPr="00B1743C" w14:paraId="44574D38" w14:textId="6A86F03C" w:rsidTr="00E12B62">
        <w:trPr>
          <w:trHeight w:val="321"/>
        </w:trPr>
        <w:tc>
          <w:tcPr>
            <w:tcW w:w="196" w:type="pct"/>
          </w:tcPr>
          <w:p w14:paraId="64FC8EE6" w14:textId="64D51B8A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6</w:t>
            </w:r>
          </w:p>
        </w:tc>
        <w:tc>
          <w:tcPr>
            <w:tcW w:w="1060" w:type="pct"/>
          </w:tcPr>
          <w:p w14:paraId="4802F508" w14:textId="77777777" w:rsidR="00E75BD1" w:rsidRPr="00E12B62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個體經濟學二</w:t>
            </w:r>
          </w:p>
        </w:tc>
        <w:tc>
          <w:tcPr>
            <w:tcW w:w="210" w:type="pct"/>
          </w:tcPr>
          <w:p w14:paraId="1791A926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347F07D4" w14:textId="759606D9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085C1447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4F82AD7A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6345F84F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0E53EA7C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1" w:type="pct"/>
          </w:tcPr>
          <w:p w14:paraId="55BB18A5" w14:textId="6FBDDB8F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75BD1" w:rsidRPr="00B1743C" w14:paraId="1F78036C" w14:textId="05AD4C89" w:rsidTr="00E12B62">
        <w:trPr>
          <w:trHeight w:val="321"/>
        </w:trPr>
        <w:tc>
          <w:tcPr>
            <w:tcW w:w="196" w:type="pct"/>
          </w:tcPr>
          <w:p w14:paraId="643A43B2" w14:textId="5E8E6522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7</w:t>
            </w:r>
          </w:p>
        </w:tc>
        <w:tc>
          <w:tcPr>
            <w:tcW w:w="1060" w:type="pct"/>
          </w:tcPr>
          <w:p w14:paraId="2A43E226" w14:textId="77777777" w:rsidR="00E75BD1" w:rsidRPr="00E12B62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總體經濟學</w:t>
            </w:r>
            <w:proofErr w:type="gramStart"/>
            <w:r w:rsidRPr="00E12B62">
              <w:rPr>
                <w:rFonts w:eastAsia="標楷體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210" w:type="pct"/>
          </w:tcPr>
          <w:p w14:paraId="4CD30A3E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0947A785" w14:textId="4A12C316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1CF25962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185BC3B2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136F34E5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2C4CF5A2" w14:textId="72AA40E5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1" w:type="pct"/>
          </w:tcPr>
          <w:p w14:paraId="645DC808" w14:textId="619CF7AE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75BD1" w:rsidRPr="00B1743C" w14:paraId="47F3A66B" w14:textId="7CCFD7CF" w:rsidTr="00E12B62">
        <w:trPr>
          <w:trHeight w:val="321"/>
        </w:trPr>
        <w:tc>
          <w:tcPr>
            <w:tcW w:w="196" w:type="pct"/>
          </w:tcPr>
          <w:p w14:paraId="5A280938" w14:textId="17CAA7B0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8</w:t>
            </w:r>
          </w:p>
        </w:tc>
        <w:tc>
          <w:tcPr>
            <w:tcW w:w="1060" w:type="pct"/>
          </w:tcPr>
          <w:p w14:paraId="4CF69205" w14:textId="77777777" w:rsidR="00E75BD1" w:rsidRPr="00E12B62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總體經濟學二</w:t>
            </w:r>
          </w:p>
        </w:tc>
        <w:tc>
          <w:tcPr>
            <w:tcW w:w="210" w:type="pct"/>
          </w:tcPr>
          <w:p w14:paraId="534D5B8A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2A4C9A24" w14:textId="573CD1E6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57C22620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4E3D8BAA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2A23E422" w14:textId="05F3CCE4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3DF3AAFE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41" w:type="pct"/>
          </w:tcPr>
          <w:p w14:paraId="4C971889" w14:textId="5DD6BC6E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E75BD1" w:rsidRPr="00B1743C" w14:paraId="65034207" w14:textId="5B950ED1" w:rsidTr="00E12B62">
        <w:trPr>
          <w:trHeight w:val="321"/>
        </w:trPr>
        <w:tc>
          <w:tcPr>
            <w:tcW w:w="196" w:type="pct"/>
          </w:tcPr>
          <w:p w14:paraId="69443009" w14:textId="548FD8B6" w:rsidR="00E75BD1" w:rsidRPr="00E12B62" w:rsidRDefault="007438D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0</w:t>
            </w:r>
            <w:r w:rsidR="00E75BD1" w:rsidRPr="00E12B62">
              <w:rPr>
                <w:rFonts w:eastAsia="標楷體"/>
                <w:sz w:val="22"/>
                <w:szCs w:val="22"/>
              </w:rPr>
              <w:t>9</w:t>
            </w:r>
          </w:p>
        </w:tc>
        <w:tc>
          <w:tcPr>
            <w:tcW w:w="1060" w:type="pct"/>
          </w:tcPr>
          <w:p w14:paraId="77F3A8F3" w14:textId="7508022B" w:rsidR="00E75BD1" w:rsidRPr="00E12B62" w:rsidRDefault="00AF7A04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統計學暨實習</w:t>
            </w:r>
          </w:p>
        </w:tc>
        <w:tc>
          <w:tcPr>
            <w:tcW w:w="210" w:type="pct"/>
          </w:tcPr>
          <w:p w14:paraId="5BE502A4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59A570C1" w14:textId="59BDA80E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3AE38D55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46B1BAF6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2B5E5B57" w14:textId="77777777" w:rsidR="00E75BD1" w:rsidRPr="00B1743C" w:rsidRDefault="00E75BD1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5DE2E8A1" w14:textId="47238827" w:rsidR="00E75BD1" w:rsidRPr="00B1743C" w:rsidRDefault="00B5010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B1743C">
              <w:rPr>
                <w:rFonts w:eastAsia="標楷體"/>
                <w:sz w:val="22"/>
                <w:szCs w:val="22"/>
              </w:rPr>
              <w:t>例如統計學上</w:t>
            </w:r>
          </w:p>
        </w:tc>
        <w:tc>
          <w:tcPr>
            <w:tcW w:w="341" w:type="pct"/>
          </w:tcPr>
          <w:p w14:paraId="006659F9" w14:textId="77777777" w:rsidR="00E75BD1" w:rsidRPr="00B1743C" w:rsidRDefault="00E75BD1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927CCD" w:rsidRPr="00B1743C" w14:paraId="3211958A" w14:textId="77777777" w:rsidTr="00E12B62">
        <w:trPr>
          <w:trHeight w:val="321"/>
        </w:trPr>
        <w:tc>
          <w:tcPr>
            <w:tcW w:w="196" w:type="pct"/>
          </w:tcPr>
          <w:p w14:paraId="5206E031" w14:textId="77777777" w:rsidR="00927CCD" w:rsidRPr="00E12B62" w:rsidRDefault="00927CCD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10</w:t>
            </w:r>
          </w:p>
        </w:tc>
        <w:tc>
          <w:tcPr>
            <w:tcW w:w="1060" w:type="pct"/>
          </w:tcPr>
          <w:p w14:paraId="6CD39D54" w14:textId="0812B3C2" w:rsidR="00927CCD" w:rsidRPr="00E12B62" w:rsidRDefault="00AF7A04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E12B62">
              <w:rPr>
                <w:rFonts w:eastAsia="標楷體"/>
                <w:sz w:val="22"/>
                <w:szCs w:val="22"/>
              </w:rPr>
              <w:t>計量經濟學導論暨實習</w:t>
            </w:r>
          </w:p>
        </w:tc>
        <w:tc>
          <w:tcPr>
            <w:tcW w:w="210" w:type="pct"/>
          </w:tcPr>
          <w:p w14:paraId="0D477E14" w14:textId="77777777" w:rsidR="00927CCD" w:rsidRPr="00B1743C" w:rsidRDefault="00927CCD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9" w:type="pct"/>
          </w:tcPr>
          <w:p w14:paraId="0ABC81BD" w14:textId="77777777" w:rsidR="00927CCD" w:rsidRPr="00B1743C" w:rsidRDefault="00927CCD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9" w:type="pct"/>
          </w:tcPr>
          <w:p w14:paraId="7CC9D32C" w14:textId="77777777" w:rsidR="00927CCD" w:rsidRPr="00B1743C" w:rsidRDefault="00927CCD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59" w:type="pct"/>
          </w:tcPr>
          <w:p w14:paraId="65B742EE" w14:textId="77777777" w:rsidR="00927CCD" w:rsidRPr="00B1743C" w:rsidRDefault="00927CCD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752" w:type="pct"/>
          </w:tcPr>
          <w:p w14:paraId="428F9FB8" w14:textId="77777777" w:rsidR="00927CCD" w:rsidRPr="00B1743C" w:rsidRDefault="00927CCD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4" w:type="pct"/>
          </w:tcPr>
          <w:p w14:paraId="1AEF27F8" w14:textId="5EA8689F" w:rsidR="00927CCD" w:rsidRPr="00B1743C" w:rsidRDefault="00B50106" w:rsidP="00E17B04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B1743C">
              <w:rPr>
                <w:rFonts w:eastAsia="標楷體"/>
                <w:sz w:val="22"/>
                <w:szCs w:val="22"/>
              </w:rPr>
              <w:t>例如統計學下</w:t>
            </w:r>
          </w:p>
        </w:tc>
        <w:tc>
          <w:tcPr>
            <w:tcW w:w="341" w:type="pct"/>
          </w:tcPr>
          <w:p w14:paraId="63DD0B91" w14:textId="77777777" w:rsidR="00927CCD" w:rsidRPr="00B1743C" w:rsidRDefault="00927CCD" w:rsidP="00B1743C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927CCD" w:rsidRPr="00B1743C" w14:paraId="0ECEC410" w14:textId="7196441A" w:rsidTr="00E12B62">
        <w:trPr>
          <w:trHeight w:val="321"/>
        </w:trPr>
        <w:tc>
          <w:tcPr>
            <w:tcW w:w="196" w:type="pct"/>
          </w:tcPr>
          <w:p w14:paraId="4908E2B4" w14:textId="63C61B68" w:rsidR="00E75BD1" w:rsidRPr="00D539DA" w:rsidRDefault="00927CCD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  <w:r w:rsidRPr="00D539DA">
              <w:rPr>
                <w:rFonts w:eastAsia="標楷體"/>
                <w:color w:val="0000FF"/>
                <w:sz w:val="22"/>
                <w:szCs w:val="22"/>
              </w:rPr>
              <w:t>11</w:t>
            </w:r>
          </w:p>
        </w:tc>
        <w:tc>
          <w:tcPr>
            <w:tcW w:w="1060" w:type="pct"/>
          </w:tcPr>
          <w:p w14:paraId="74EDFD43" w14:textId="333E334F" w:rsidR="00E75BD1" w:rsidRPr="00D539DA" w:rsidRDefault="00927CCD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  <w:r w:rsidRPr="00D539DA">
              <w:rPr>
                <w:rFonts w:eastAsia="標楷體"/>
                <w:color w:val="0000FF"/>
                <w:sz w:val="22"/>
                <w:szCs w:val="22"/>
              </w:rPr>
              <w:t>以下</w:t>
            </w:r>
            <w:r w:rsidR="00E17B04" w:rsidRPr="00D539DA">
              <w:rPr>
                <w:rFonts w:eastAsia="標楷體"/>
                <w:color w:val="0000FF"/>
                <w:sz w:val="22"/>
                <w:szCs w:val="22"/>
              </w:rPr>
              <w:t>請</w:t>
            </w:r>
            <w:r w:rsidRPr="00D539DA">
              <w:rPr>
                <w:rFonts w:eastAsia="標楷體"/>
                <w:color w:val="0000FF"/>
                <w:sz w:val="22"/>
                <w:szCs w:val="22"/>
              </w:rPr>
              <w:t>自行增列</w:t>
            </w:r>
          </w:p>
        </w:tc>
        <w:tc>
          <w:tcPr>
            <w:tcW w:w="210" w:type="pct"/>
          </w:tcPr>
          <w:p w14:paraId="400624B2" w14:textId="77777777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6919E66D" w14:textId="7BA33A72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21A9E3CD" w14:textId="77777777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0D950126" w14:textId="77777777" w:rsidR="00E75BD1" w:rsidRPr="00D539DA" w:rsidRDefault="00E75BD1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2859C1D5" w14:textId="77777777" w:rsidR="00E75BD1" w:rsidRPr="00D539DA" w:rsidRDefault="00E75BD1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166DD69B" w14:textId="160750BD" w:rsidR="00E75BD1" w:rsidRPr="00D539DA" w:rsidRDefault="00E75BD1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2CBF7E74" w14:textId="77777777" w:rsidR="00E75BD1" w:rsidRPr="00D539DA" w:rsidRDefault="00E75BD1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7B488B" w:rsidRPr="00B1743C" w14:paraId="7243F05F" w14:textId="77777777" w:rsidTr="00E12B62">
        <w:trPr>
          <w:trHeight w:val="321"/>
        </w:trPr>
        <w:tc>
          <w:tcPr>
            <w:tcW w:w="196" w:type="pct"/>
          </w:tcPr>
          <w:p w14:paraId="1866EC00" w14:textId="1F309B04" w:rsidR="007B488B" w:rsidRPr="00D539DA" w:rsidRDefault="007B488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3F786EA7" w14:textId="46B6DC02" w:rsidR="007B488B" w:rsidRPr="00D539DA" w:rsidRDefault="007B488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  <w:r w:rsidRPr="00D539DA">
              <w:rPr>
                <w:rFonts w:eastAsia="標楷體"/>
                <w:color w:val="0000FF"/>
                <w:sz w:val="22"/>
                <w:szCs w:val="22"/>
              </w:rPr>
              <w:t>例如：經濟發展</w:t>
            </w:r>
          </w:p>
        </w:tc>
        <w:tc>
          <w:tcPr>
            <w:tcW w:w="210" w:type="pct"/>
          </w:tcPr>
          <w:p w14:paraId="0A39CE6B" w14:textId="77777777" w:rsidR="007B488B" w:rsidRPr="00D539DA" w:rsidRDefault="007B488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66B098DD" w14:textId="77777777" w:rsidR="007B488B" w:rsidRPr="00D539DA" w:rsidRDefault="007B488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1FE546C1" w14:textId="77777777" w:rsidR="007B488B" w:rsidRPr="00D539DA" w:rsidRDefault="007B488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39D8263E" w14:textId="77777777" w:rsidR="007B488B" w:rsidRPr="00D539DA" w:rsidRDefault="007B488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343FE0FB" w14:textId="77777777" w:rsidR="007B488B" w:rsidRPr="00D539DA" w:rsidRDefault="007B488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11A6C977" w14:textId="77777777" w:rsidR="007B488B" w:rsidRPr="00D539DA" w:rsidRDefault="007B488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468B8A42" w14:textId="21611F16" w:rsidR="007B488B" w:rsidRPr="00D539DA" w:rsidRDefault="007B488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A2196B" w:rsidRPr="00B1743C" w14:paraId="11079AE6" w14:textId="77777777" w:rsidTr="00E12B62">
        <w:trPr>
          <w:trHeight w:val="321"/>
        </w:trPr>
        <w:tc>
          <w:tcPr>
            <w:tcW w:w="196" w:type="pct"/>
          </w:tcPr>
          <w:p w14:paraId="7E35BD8F" w14:textId="77777777" w:rsidR="00A2196B" w:rsidRPr="00D539DA" w:rsidRDefault="00A2196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6EB61C52" w14:textId="77777777" w:rsidR="00A2196B" w:rsidRPr="00D539DA" w:rsidRDefault="00A2196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  <w:r w:rsidRPr="00D539DA">
              <w:rPr>
                <w:rFonts w:eastAsia="標楷體"/>
                <w:color w:val="0000FF"/>
                <w:sz w:val="22"/>
                <w:szCs w:val="22"/>
              </w:rPr>
              <w:t>例如：線性代數</w:t>
            </w:r>
            <w:proofErr w:type="gramStart"/>
            <w:r w:rsidRPr="00D539DA">
              <w:rPr>
                <w:rFonts w:eastAsia="標楷體"/>
                <w:color w:val="0000FF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210" w:type="pct"/>
          </w:tcPr>
          <w:p w14:paraId="5B695BEA" w14:textId="77777777" w:rsidR="00A2196B" w:rsidRPr="00D539DA" w:rsidRDefault="00A2196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73F81006" w14:textId="77777777" w:rsidR="00A2196B" w:rsidRPr="00D539DA" w:rsidRDefault="00A2196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0E8BA53A" w14:textId="77777777" w:rsidR="00A2196B" w:rsidRPr="00D539DA" w:rsidRDefault="00A2196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1E4E5D0B" w14:textId="77777777" w:rsidR="00A2196B" w:rsidRPr="00D539DA" w:rsidRDefault="00A2196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3F542099" w14:textId="77777777" w:rsidR="00A2196B" w:rsidRPr="00D539DA" w:rsidRDefault="00A2196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197370DD" w14:textId="77777777" w:rsidR="00A2196B" w:rsidRPr="00D539DA" w:rsidRDefault="00A2196B" w:rsidP="006B2D18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7CBD9B9C" w14:textId="45029E8A" w:rsidR="00A2196B" w:rsidRPr="00D539DA" w:rsidRDefault="00B1743C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  <w:r w:rsidRPr="00D539DA">
              <w:rPr>
                <w:rFonts w:eastAsia="標楷體" w:hint="eastAsia"/>
                <w:color w:val="0000FF"/>
                <w:sz w:val="22"/>
                <w:szCs w:val="22"/>
              </w:rPr>
              <w:t>v</w:t>
            </w:r>
          </w:p>
        </w:tc>
      </w:tr>
      <w:tr w:rsidR="00A2196B" w:rsidRPr="00B1743C" w14:paraId="191C2539" w14:textId="77777777" w:rsidTr="00E12B62">
        <w:trPr>
          <w:trHeight w:val="321"/>
        </w:trPr>
        <w:tc>
          <w:tcPr>
            <w:tcW w:w="196" w:type="pct"/>
          </w:tcPr>
          <w:p w14:paraId="59FBFB28" w14:textId="77777777" w:rsidR="00A2196B" w:rsidRPr="00D539DA" w:rsidRDefault="00A2196B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32DF214C" w14:textId="242BACEE" w:rsidR="00A2196B" w:rsidRPr="00D539DA" w:rsidRDefault="00A2196B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  <w:r w:rsidRPr="00D539DA">
              <w:rPr>
                <w:rFonts w:eastAsia="標楷體"/>
                <w:color w:val="0000FF"/>
                <w:sz w:val="22"/>
                <w:szCs w:val="22"/>
              </w:rPr>
              <w:t>例如：線性代數二</w:t>
            </w:r>
          </w:p>
        </w:tc>
        <w:tc>
          <w:tcPr>
            <w:tcW w:w="210" w:type="pct"/>
          </w:tcPr>
          <w:p w14:paraId="350D2C70" w14:textId="77777777" w:rsidR="00A2196B" w:rsidRPr="00D539DA" w:rsidRDefault="00A2196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556E97A2" w14:textId="77777777" w:rsidR="00A2196B" w:rsidRPr="00D539DA" w:rsidRDefault="00A2196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0EBBFE9E" w14:textId="77777777" w:rsidR="00A2196B" w:rsidRPr="00D539DA" w:rsidRDefault="00A2196B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5D23A1ED" w14:textId="77777777" w:rsidR="00A2196B" w:rsidRPr="00D539DA" w:rsidRDefault="00A2196B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3B07F995" w14:textId="77777777" w:rsidR="00A2196B" w:rsidRPr="00D539DA" w:rsidRDefault="00A2196B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3BFEA5F7" w14:textId="77777777" w:rsidR="00A2196B" w:rsidRPr="00D539DA" w:rsidRDefault="00A2196B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3331D098" w14:textId="2533885A" w:rsidR="00A2196B" w:rsidRPr="00D539DA" w:rsidRDefault="00B1743C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  <w:r w:rsidRPr="00D539DA">
              <w:rPr>
                <w:rFonts w:eastAsia="標楷體" w:hint="eastAsia"/>
                <w:color w:val="0000FF"/>
                <w:sz w:val="22"/>
                <w:szCs w:val="22"/>
              </w:rPr>
              <w:t>v</w:t>
            </w:r>
          </w:p>
        </w:tc>
      </w:tr>
      <w:tr w:rsidR="00D539DA" w:rsidRPr="00B1743C" w14:paraId="04A4F2C7" w14:textId="77777777" w:rsidTr="00E12B62">
        <w:trPr>
          <w:trHeight w:val="321"/>
        </w:trPr>
        <w:tc>
          <w:tcPr>
            <w:tcW w:w="196" w:type="pct"/>
          </w:tcPr>
          <w:p w14:paraId="055ECC45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20CF1B15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210" w:type="pct"/>
          </w:tcPr>
          <w:p w14:paraId="444EA7F4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188E25BE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204AA54B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6AB3FBB8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15CCBB01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6A2EE430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23F4E293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D539DA" w:rsidRPr="00B1743C" w14:paraId="659CD7C2" w14:textId="77777777" w:rsidTr="00E12B62">
        <w:trPr>
          <w:trHeight w:val="321"/>
        </w:trPr>
        <w:tc>
          <w:tcPr>
            <w:tcW w:w="196" w:type="pct"/>
          </w:tcPr>
          <w:p w14:paraId="07B05548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12C455F2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210" w:type="pct"/>
          </w:tcPr>
          <w:p w14:paraId="1121CD87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58D678C0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36E34D3F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49172827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186C37D6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0AA6D427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3D25939E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D539DA" w:rsidRPr="00B1743C" w14:paraId="369ACF91" w14:textId="77777777" w:rsidTr="00E12B62">
        <w:trPr>
          <w:trHeight w:val="321"/>
        </w:trPr>
        <w:tc>
          <w:tcPr>
            <w:tcW w:w="196" w:type="pct"/>
          </w:tcPr>
          <w:p w14:paraId="0F2F8B6D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2E047AF6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210" w:type="pct"/>
          </w:tcPr>
          <w:p w14:paraId="7CEE0934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52E407ED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1110E8A4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50B99160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7A0AF9BF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121C077B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5857AD28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D539DA" w:rsidRPr="00B1743C" w14:paraId="03D01681" w14:textId="77777777" w:rsidTr="00E12B62">
        <w:trPr>
          <w:trHeight w:val="321"/>
        </w:trPr>
        <w:tc>
          <w:tcPr>
            <w:tcW w:w="196" w:type="pct"/>
          </w:tcPr>
          <w:p w14:paraId="52A42166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7DA2383E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210" w:type="pct"/>
          </w:tcPr>
          <w:p w14:paraId="53549BD5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6FEB1736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28E674D8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2C1D509F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7BAAA88B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5D10D2F5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6979E196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D539DA" w:rsidRPr="00B1743C" w14:paraId="0E8115E4" w14:textId="77777777" w:rsidTr="00E12B62">
        <w:trPr>
          <w:trHeight w:val="321"/>
        </w:trPr>
        <w:tc>
          <w:tcPr>
            <w:tcW w:w="196" w:type="pct"/>
          </w:tcPr>
          <w:p w14:paraId="13596047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66CF42BB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210" w:type="pct"/>
          </w:tcPr>
          <w:p w14:paraId="383FEFF4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07E52C53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7DE226F8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67FDE87C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12CCC892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5537559D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46DC5A4D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D539DA" w:rsidRPr="00B1743C" w14:paraId="6A707D1B" w14:textId="77777777" w:rsidTr="00E12B62">
        <w:trPr>
          <w:trHeight w:val="321"/>
        </w:trPr>
        <w:tc>
          <w:tcPr>
            <w:tcW w:w="196" w:type="pct"/>
          </w:tcPr>
          <w:p w14:paraId="1A87100F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4A7FCE6D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210" w:type="pct"/>
          </w:tcPr>
          <w:p w14:paraId="241F0BEC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56191022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1A8CD96C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287DBB62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7A8A6C73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2B6F6D6B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6CC55C3D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D539DA" w:rsidRPr="00B1743C" w14:paraId="4622AE5B" w14:textId="77777777" w:rsidTr="00E12B62">
        <w:trPr>
          <w:trHeight w:val="321"/>
        </w:trPr>
        <w:tc>
          <w:tcPr>
            <w:tcW w:w="196" w:type="pct"/>
          </w:tcPr>
          <w:p w14:paraId="4086CD1B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060" w:type="pct"/>
          </w:tcPr>
          <w:p w14:paraId="0E774C85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210" w:type="pct"/>
          </w:tcPr>
          <w:p w14:paraId="11BF3747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6FB851AB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0D21F3C7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6A91C712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758EFD10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098F54DD" w14:textId="77777777" w:rsidR="00D539DA" w:rsidRPr="00D539DA" w:rsidRDefault="00D539DA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5AB7541C" w14:textId="77777777" w:rsidR="00D539DA" w:rsidRPr="00D539DA" w:rsidRDefault="00D539DA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  <w:tr w:rsidR="00E12B62" w:rsidRPr="00B1743C" w14:paraId="05B14836" w14:textId="77777777" w:rsidTr="00E12B62">
        <w:trPr>
          <w:trHeight w:val="321"/>
        </w:trPr>
        <w:tc>
          <w:tcPr>
            <w:tcW w:w="196" w:type="pct"/>
          </w:tcPr>
          <w:p w14:paraId="7AB98014" w14:textId="77777777" w:rsidR="00E12B62" w:rsidRPr="00D539DA" w:rsidRDefault="00E12B62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060" w:type="pct"/>
          </w:tcPr>
          <w:p w14:paraId="397371FB" w14:textId="77777777" w:rsidR="00E12B62" w:rsidRPr="00D539DA" w:rsidRDefault="00E12B62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210" w:type="pct"/>
          </w:tcPr>
          <w:p w14:paraId="1CE8879F" w14:textId="77777777" w:rsidR="00E12B62" w:rsidRPr="00D539DA" w:rsidRDefault="00E12B62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9" w:type="pct"/>
          </w:tcPr>
          <w:p w14:paraId="1FA7A5A5" w14:textId="77777777" w:rsidR="00E12B62" w:rsidRPr="00D539DA" w:rsidRDefault="00E12B62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99" w:type="pct"/>
          </w:tcPr>
          <w:p w14:paraId="7D8A7E55" w14:textId="77777777" w:rsidR="00E12B62" w:rsidRPr="00D539DA" w:rsidRDefault="00E12B62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59" w:type="pct"/>
          </w:tcPr>
          <w:p w14:paraId="451D8973" w14:textId="77777777" w:rsidR="00E12B62" w:rsidRPr="00D539DA" w:rsidRDefault="00E12B62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1752" w:type="pct"/>
          </w:tcPr>
          <w:p w14:paraId="192EE350" w14:textId="77777777" w:rsidR="00E12B62" w:rsidRPr="00D539DA" w:rsidRDefault="00E12B62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704" w:type="pct"/>
          </w:tcPr>
          <w:p w14:paraId="36D32212" w14:textId="77777777" w:rsidR="00E12B62" w:rsidRPr="00D539DA" w:rsidRDefault="00E12B62" w:rsidP="00E17B04">
            <w:pPr>
              <w:spacing w:line="0" w:lineRule="atLeast"/>
              <w:rPr>
                <w:rFonts w:eastAsia="標楷體"/>
                <w:color w:val="0000FF"/>
                <w:sz w:val="22"/>
                <w:szCs w:val="22"/>
              </w:rPr>
            </w:pPr>
          </w:p>
        </w:tc>
        <w:tc>
          <w:tcPr>
            <w:tcW w:w="341" w:type="pct"/>
          </w:tcPr>
          <w:p w14:paraId="5CCED43E" w14:textId="77777777" w:rsidR="00E12B62" w:rsidRPr="00D539DA" w:rsidRDefault="00E12B62" w:rsidP="00B1743C">
            <w:pPr>
              <w:spacing w:line="0" w:lineRule="atLeast"/>
              <w:jc w:val="center"/>
              <w:rPr>
                <w:rFonts w:eastAsia="標楷體"/>
                <w:color w:val="0000FF"/>
                <w:sz w:val="22"/>
                <w:szCs w:val="22"/>
              </w:rPr>
            </w:pPr>
          </w:p>
        </w:tc>
      </w:tr>
    </w:tbl>
    <w:p w14:paraId="675E75F0" w14:textId="77777777" w:rsidR="00C60DEB" w:rsidRPr="00F67CE3" w:rsidRDefault="00C60DEB" w:rsidP="00E17B04">
      <w:pPr>
        <w:spacing w:line="0" w:lineRule="atLeast"/>
        <w:rPr>
          <w:rFonts w:eastAsia="標楷體"/>
          <w:b/>
          <w:color w:val="4933F8"/>
          <w:sz w:val="18"/>
          <w:szCs w:val="18"/>
        </w:rPr>
      </w:pPr>
    </w:p>
    <w:sectPr w:rsidR="00C60DEB" w:rsidRPr="00F67CE3" w:rsidSect="00D539DA">
      <w:pgSz w:w="11900" w:h="16840"/>
      <w:pgMar w:top="567" w:right="397" w:bottom="567" w:left="397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59302A"/>
    <w:multiLevelType w:val="hybridMultilevel"/>
    <w:tmpl w:val="D5164D98"/>
    <w:lvl w:ilvl="0" w:tplc="1EB8F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C2B"/>
    <w:rsid w:val="000D6B6B"/>
    <w:rsid w:val="001261DF"/>
    <w:rsid w:val="001E3D98"/>
    <w:rsid w:val="002630CE"/>
    <w:rsid w:val="00364731"/>
    <w:rsid w:val="003674C5"/>
    <w:rsid w:val="003B629B"/>
    <w:rsid w:val="004B622D"/>
    <w:rsid w:val="006070C8"/>
    <w:rsid w:val="00695ED6"/>
    <w:rsid w:val="007438D6"/>
    <w:rsid w:val="007B488B"/>
    <w:rsid w:val="00821866"/>
    <w:rsid w:val="00886E03"/>
    <w:rsid w:val="008B355B"/>
    <w:rsid w:val="008E5C2B"/>
    <w:rsid w:val="008F71FF"/>
    <w:rsid w:val="00927CCD"/>
    <w:rsid w:val="009C721D"/>
    <w:rsid w:val="00A2196B"/>
    <w:rsid w:val="00AF7A04"/>
    <w:rsid w:val="00B1743C"/>
    <w:rsid w:val="00B50106"/>
    <w:rsid w:val="00C60DEB"/>
    <w:rsid w:val="00C75803"/>
    <w:rsid w:val="00D539DA"/>
    <w:rsid w:val="00D70D47"/>
    <w:rsid w:val="00E12B62"/>
    <w:rsid w:val="00E17B04"/>
    <w:rsid w:val="00E75BD1"/>
    <w:rsid w:val="00F67CE3"/>
    <w:rsid w:val="00F9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521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C2B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5C2B"/>
    <w:pPr>
      <w:ind w:leftChars="200" w:left="480"/>
    </w:pPr>
  </w:style>
  <w:style w:type="paragraph" w:styleId="a5">
    <w:name w:val="Note Heading"/>
    <w:basedOn w:val="a"/>
    <w:next w:val="a"/>
    <w:link w:val="a6"/>
    <w:uiPriority w:val="99"/>
    <w:unhideWhenUsed/>
    <w:rsid w:val="008E5C2B"/>
    <w:pPr>
      <w:jc w:val="center"/>
    </w:pPr>
  </w:style>
  <w:style w:type="character" w:customStyle="1" w:styleId="a6">
    <w:name w:val="註釋標題 字元"/>
    <w:basedOn w:val="a0"/>
    <w:link w:val="a5"/>
    <w:uiPriority w:val="99"/>
    <w:rsid w:val="008E5C2B"/>
    <w:rPr>
      <w:rFonts w:ascii="Times New Roman" w:eastAsia="新細明體" w:hAnsi="Times New Roman" w:cs="Times New Roman"/>
      <w:kern w:val="0"/>
      <w:szCs w:val="20"/>
    </w:rPr>
  </w:style>
  <w:style w:type="paragraph" w:styleId="a7">
    <w:name w:val="Closing"/>
    <w:basedOn w:val="a"/>
    <w:link w:val="a8"/>
    <w:uiPriority w:val="99"/>
    <w:unhideWhenUsed/>
    <w:rsid w:val="008E5C2B"/>
    <w:pPr>
      <w:ind w:leftChars="1800" w:left="100"/>
    </w:pPr>
  </w:style>
  <w:style w:type="character" w:customStyle="1" w:styleId="a8">
    <w:name w:val="結語 字元"/>
    <w:basedOn w:val="a0"/>
    <w:link w:val="a7"/>
    <w:uiPriority w:val="99"/>
    <w:rsid w:val="008E5C2B"/>
    <w:rPr>
      <w:rFonts w:ascii="Times New Roman" w:eastAsia="新細明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43DBC-25EF-49BF-AE55-F254C88D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user</cp:lastModifiedBy>
  <cp:revision>25</cp:revision>
  <cp:lastPrinted>2016-03-29T07:37:00Z</cp:lastPrinted>
  <dcterms:created xsi:type="dcterms:W3CDTF">2016-03-28T08:13:00Z</dcterms:created>
  <dcterms:modified xsi:type="dcterms:W3CDTF">2026-09-11T07:53:00Z</dcterms:modified>
</cp:coreProperties>
</file>